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07A" w:rsidRDefault="00E2507A" w:rsidP="00E2507A">
      <w:pPr>
        <w:pStyle w:val="StandardWeb"/>
        <w:shd w:val="clear" w:color="auto" w:fill="FFFFFF"/>
        <w:spacing w:before="525" w:beforeAutospacing="0" w:after="525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2507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4570041</wp:posOffset>
                </wp:positionH>
                <wp:positionV relativeFrom="paragraph">
                  <wp:posOffset>620</wp:posOffset>
                </wp:positionV>
                <wp:extent cx="1195070" cy="919480"/>
                <wp:effectExtent l="0" t="0" r="24130" b="139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07A" w:rsidRDefault="00E250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3552" cy="902064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386" cy="929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59.85pt;margin-top:.05pt;width:94.1pt;height:7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" strokecolor="white [3212]">
                <v:textbox>
                  <w:txbxContent>
                    <w:p w:rsidR="00E2507A" w:rsidRDefault="00E250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3552" cy="902064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386" cy="929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507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-200660</wp:posOffset>
                </wp:positionH>
                <wp:positionV relativeFrom="paragraph">
                  <wp:posOffset>151765</wp:posOffset>
                </wp:positionV>
                <wp:extent cx="1448435" cy="793115"/>
                <wp:effectExtent l="0" t="0" r="18415" b="2603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07A" w:rsidRDefault="00E2507A" w:rsidP="00E2507A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3926" cy="615124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585" cy="665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8pt;margin-top:11.95pt;width:114.05pt;height:6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" strokecolor="white [3212]">
                <v:textbox>
                  <w:txbxContent>
                    <w:p w:rsidR="00E2507A" w:rsidRDefault="00E2507A" w:rsidP="00E2507A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3926" cy="615124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4585" cy="665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507A" w:rsidRDefault="00E2507A" w:rsidP="00E2507A">
      <w:pPr>
        <w:pStyle w:val="StandardWeb"/>
        <w:shd w:val="clear" w:color="auto" w:fill="FFFFFF"/>
        <w:spacing w:before="525" w:beforeAutospacing="0" w:after="525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:rsidR="00D021B6" w:rsidRPr="00D021B6" w:rsidRDefault="00D021B6" w:rsidP="00E2507A">
      <w:pPr>
        <w:pStyle w:val="StandardWeb"/>
        <w:shd w:val="clear" w:color="auto" w:fill="FFFFFF"/>
        <w:spacing w:before="525" w:beforeAutospacing="0" w:after="525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021B6">
        <w:rPr>
          <w:rFonts w:asciiTheme="minorHAnsi" w:hAnsiTheme="minorHAnsi" w:cstheme="minorHAnsi"/>
          <w:sz w:val="22"/>
          <w:szCs w:val="22"/>
        </w:rPr>
        <w:t xml:space="preserve">Dvogodišnji partnerski projekt </w:t>
      </w:r>
      <w:r w:rsidRPr="00637B80">
        <w:rPr>
          <w:rFonts w:asciiTheme="minorHAnsi" w:hAnsiTheme="minorHAnsi" w:cstheme="minorHAnsi"/>
          <w:b/>
          <w:sz w:val="22"/>
          <w:szCs w:val="22"/>
        </w:rPr>
        <w:t>„Znanje za održivo djelovanje“</w:t>
      </w:r>
    </w:p>
    <w:p w:rsidR="00D021B6" w:rsidRDefault="00D021B6" w:rsidP="00E2507A">
      <w:pPr>
        <w:pStyle w:val="StandardWeb"/>
        <w:shd w:val="clear" w:color="auto" w:fill="FFFFFF"/>
        <w:spacing w:before="525" w:beforeAutospacing="0" w:after="525" w:afterAutospacing="0" w:line="276" w:lineRule="auto"/>
        <w:ind w:firstLine="708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D021B6">
        <w:rPr>
          <w:rFonts w:asciiTheme="minorHAnsi" w:hAnsiTheme="minorHAnsi" w:cstheme="minorHAnsi"/>
          <w:color w:val="444444"/>
          <w:sz w:val="22"/>
          <w:szCs w:val="22"/>
        </w:rPr>
        <w:t xml:space="preserve">Edukacija je temelj za postizanje održivog razvoja. Obrazovanje za održivi razvoj razvija sposobnosti pojedinca, zajednica, organizacija i država da donose informirane odluke i izbore u prilog održivom razvoju. Takvo obrazovanje može doprinijeti kritičkom razmišljanju i većoj svjesnosti o mogućnosti izbora puta u budućnost na društveno i gospodarski pravedniji i okolišno prihvatljiviji način. </w:t>
      </w:r>
    </w:p>
    <w:p w:rsidR="00D021B6" w:rsidRDefault="00D021B6" w:rsidP="00E2507A">
      <w:pPr>
        <w:pStyle w:val="StandardWeb"/>
        <w:shd w:val="clear" w:color="auto" w:fill="FFFFFF"/>
        <w:spacing w:before="525" w:beforeAutospacing="0" w:after="525" w:afterAutospacing="0" w:line="276" w:lineRule="auto"/>
        <w:ind w:firstLine="708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D021B6">
        <w:rPr>
          <w:rFonts w:asciiTheme="minorHAnsi" w:hAnsiTheme="minorHAnsi" w:cstheme="minorHAnsi"/>
          <w:color w:val="444444"/>
          <w:sz w:val="22"/>
          <w:szCs w:val="22"/>
        </w:rPr>
        <w:t>Iz tog je razloga Zelena Istra s partnerima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D021B6">
        <w:rPr>
          <w:rFonts w:asciiTheme="minorHAnsi" w:hAnsiTheme="minorHAnsi" w:cstheme="minorHAnsi"/>
          <w:color w:val="444444"/>
          <w:sz w:val="22"/>
          <w:szCs w:val="22"/>
        </w:rPr>
        <w:t>iz Istarske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(OŠ </w:t>
      </w:r>
      <w:r w:rsidRPr="00D021B6">
        <w:rPr>
          <w:rFonts w:asciiTheme="minorHAnsi" w:hAnsiTheme="minorHAnsi" w:cstheme="minorHAnsi"/>
          <w:color w:val="444444"/>
          <w:sz w:val="22"/>
          <w:szCs w:val="22"/>
        </w:rPr>
        <w:t xml:space="preserve">Monte Zaro, 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OŠ </w:t>
      </w:r>
      <w:proofErr w:type="spellStart"/>
      <w:r w:rsidRPr="00D021B6">
        <w:rPr>
          <w:rFonts w:asciiTheme="minorHAnsi" w:hAnsiTheme="minorHAnsi" w:cstheme="minorHAnsi"/>
          <w:color w:val="444444"/>
          <w:sz w:val="22"/>
          <w:szCs w:val="22"/>
        </w:rPr>
        <w:t>Šijana</w:t>
      </w:r>
      <w:proofErr w:type="spellEnd"/>
      <w:r w:rsidRPr="00D021B6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OŠ </w:t>
      </w:r>
      <w:proofErr w:type="spellStart"/>
      <w:r w:rsidRPr="00D021B6">
        <w:rPr>
          <w:rFonts w:asciiTheme="minorHAnsi" w:hAnsiTheme="minorHAnsi" w:cstheme="minorHAnsi"/>
          <w:color w:val="444444"/>
          <w:sz w:val="22"/>
          <w:szCs w:val="22"/>
        </w:rPr>
        <w:t>Kaštanjer</w:t>
      </w:r>
      <w:proofErr w:type="spellEnd"/>
      <w:r w:rsidRPr="00D021B6">
        <w:rPr>
          <w:rFonts w:asciiTheme="minorHAnsi" w:hAnsiTheme="minorHAnsi" w:cstheme="minorHAnsi"/>
          <w:color w:val="444444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Gimnazija iz Pule) i </w:t>
      </w:r>
      <w:r w:rsidRPr="00D021B6">
        <w:rPr>
          <w:rFonts w:asciiTheme="minorHAnsi" w:hAnsiTheme="minorHAnsi" w:cstheme="minorHAnsi"/>
          <w:color w:val="444444"/>
          <w:sz w:val="22"/>
          <w:szCs w:val="22"/>
        </w:rPr>
        <w:t>Šibensko-kninske županije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(</w:t>
      </w:r>
      <w:r w:rsidRPr="00D021B6">
        <w:rPr>
          <w:rFonts w:asciiTheme="minorHAnsi" w:hAnsiTheme="minorHAnsi" w:cstheme="minorHAnsi"/>
          <w:color w:val="444444"/>
          <w:sz w:val="22"/>
          <w:szCs w:val="22"/>
        </w:rPr>
        <w:t>OŠ Domovinske zahvalnosti i SŠ Lovre Montija iz Knina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) te </w:t>
      </w:r>
      <w:r w:rsidRPr="00D021B6">
        <w:rPr>
          <w:rFonts w:asciiTheme="minorHAnsi" w:hAnsiTheme="minorHAnsi" w:cstheme="minorHAnsi"/>
          <w:color w:val="444444"/>
          <w:sz w:val="22"/>
          <w:szCs w:val="22"/>
        </w:rPr>
        <w:t xml:space="preserve">Centrom za mirovne studije iz Zagreba i Ekološkom udrugom Krka iz Knina pripremila dvogodišnji projekt </w:t>
      </w:r>
      <w:r w:rsidRPr="00637B80">
        <w:rPr>
          <w:rFonts w:asciiTheme="minorHAnsi" w:hAnsiTheme="minorHAnsi" w:cstheme="minorHAnsi"/>
          <w:b/>
          <w:color w:val="444444"/>
          <w:sz w:val="22"/>
          <w:szCs w:val="22"/>
        </w:rPr>
        <w:t>“Znanje za održivo djelovanje”</w:t>
      </w:r>
      <w:r w:rsidRPr="00D021B6">
        <w:rPr>
          <w:rFonts w:asciiTheme="minorHAnsi" w:hAnsiTheme="minorHAnsi" w:cstheme="minorHAnsi"/>
          <w:color w:val="444444"/>
          <w:sz w:val="22"/>
          <w:szCs w:val="22"/>
        </w:rPr>
        <w:t xml:space="preserve"> u okviru natječaja Švicarsko-hrvatskog programa suradnje u području “Osnaživanje doprinosa organizacija civi</w:t>
      </w:r>
      <w:r>
        <w:rPr>
          <w:rFonts w:asciiTheme="minorHAnsi" w:hAnsiTheme="minorHAnsi" w:cstheme="minorHAnsi"/>
          <w:color w:val="444444"/>
          <w:sz w:val="22"/>
          <w:szCs w:val="22"/>
        </w:rPr>
        <w:t>l</w:t>
      </w:r>
      <w:r w:rsidRPr="00D021B6">
        <w:rPr>
          <w:rFonts w:asciiTheme="minorHAnsi" w:hAnsiTheme="minorHAnsi" w:cstheme="minorHAnsi"/>
          <w:color w:val="444444"/>
          <w:sz w:val="22"/>
          <w:szCs w:val="22"/>
        </w:rPr>
        <w:t>noga društva obrazovanju za održivi razvoj za unaprjeđenje ekonomske i socijalne kohezije”. Projekt vrijedan gotovo 1,3 milijuna kuna ocijenjen je kvalitetnim te je dobio financijsku podršku u iznosu od bespovratnih 1.157.982,94 kuna iz Financijskog mehanizma švicarskog doprinosa procesu proširenja Europske unije. Sufinanciranje osigurava Ureda za udruge Vlade RH. S provedbom se započelo 25. travnja 2019.</w:t>
      </w:r>
      <w:bookmarkStart w:id="0" w:name="_GoBack"/>
      <w:bookmarkEnd w:id="0"/>
    </w:p>
    <w:p w:rsidR="00D021B6" w:rsidRPr="00D021B6" w:rsidRDefault="00D021B6" w:rsidP="00E2507A">
      <w:pPr>
        <w:pStyle w:val="StandardWeb"/>
        <w:shd w:val="clear" w:color="auto" w:fill="FFFFFF"/>
        <w:spacing w:before="525" w:beforeAutospacing="0" w:after="525" w:afterAutospacing="0" w:line="276" w:lineRule="auto"/>
        <w:ind w:firstLine="708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D021B6">
        <w:rPr>
          <w:rFonts w:asciiTheme="minorHAnsi" w:hAnsiTheme="minorHAnsi" w:cstheme="minorHAnsi"/>
          <w:color w:val="444444"/>
          <w:sz w:val="22"/>
          <w:szCs w:val="22"/>
        </w:rPr>
        <w:t>Odabrane škole prepoznale su važnost ovog područja obrazovanja odnosno izgradnju kompetencija učenika za odgovorno ponašanje u društvu. Time pokazuju kako je škola ne samo ključan akter u osposobljavanju mladih za život već i aktivno doprinose razvoju zajednica. Projektne aktivnosti bit će na početku školske godine predstavljene i roditeljima.</w:t>
      </w:r>
    </w:p>
    <w:p w:rsidR="00E2507A" w:rsidRPr="00D021B6" w:rsidRDefault="00E2507A" w:rsidP="00E2507A">
      <w:pPr>
        <w:pStyle w:val="StandardWeb"/>
        <w:shd w:val="clear" w:color="auto" w:fill="FFFFFF"/>
        <w:spacing w:before="525" w:beforeAutospacing="0" w:after="525" w:afterAutospacing="0" w:line="276" w:lineRule="auto"/>
        <w:ind w:firstLine="708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Projektni tim SŠ Lovre Montija čine Vedrana Čačić. </w:t>
      </w:r>
      <w:proofErr w:type="spellStart"/>
      <w:r w:rsidRPr="00E2507A">
        <w:rPr>
          <w:rFonts w:asciiTheme="minorHAnsi" w:hAnsiTheme="minorHAnsi" w:cstheme="minorHAnsi"/>
          <w:i/>
          <w:color w:val="444444"/>
          <w:sz w:val="22"/>
          <w:szCs w:val="22"/>
        </w:rPr>
        <w:t>bacc</w:t>
      </w:r>
      <w:proofErr w:type="spellEnd"/>
      <w:r w:rsidRPr="00E2507A">
        <w:rPr>
          <w:rFonts w:asciiTheme="minorHAnsi" w:hAnsiTheme="minorHAnsi" w:cstheme="minorHAnsi"/>
          <w:i/>
          <w:color w:val="444444"/>
          <w:sz w:val="22"/>
          <w:szCs w:val="22"/>
        </w:rPr>
        <w:t xml:space="preserve">. </w:t>
      </w:r>
      <w:proofErr w:type="spellStart"/>
      <w:r w:rsidRPr="00E2507A">
        <w:rPr>
          <w:rFonts w:asciiTheme="minorHAnsi" w:hAnsiTheme="minorHAnsi" w:cstheme="minorHAnsi"/>
          <w:i/>
          <w:color w:val="444444"/>
          <w:sz w:val="22"/>
          <w:szCs w:val="22"/>
        </w:rPr>
        <w:t>agr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 xml:space="preserve">., Darija </w:t>
      </w:r>
      <w:proofErr w:type="spellStart"/>
      <w:r>
        <w:rPr>
          <w:rFonts w:asciiTheme="minorHAnsi" w:hAnsiTheme="minorHAnsi" w:cstheme="minorHAnsi"/>
          <w:color w:val="444444"/>
          <w:sz w:val="22"/>
          <w:szCs w:val="22"/>
        </w:rPr>
        <w:t>Močić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Pr="00E2507A">
        <w:rPr>
          <w:rFonts w:asciiTheme="minorHAnsi" w:hAnsiTheme="minorHAnsi" w:cstheme="minorHAnsi"/>
          <w:i/>
          <w:color w:val="444444"/>
          <w:sz w:val="22"/>
          <w:szCs w:val="22"/>
        </w:rPr>
        <w:t>prof. bio. i kem.,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Marijana Zaninović, </w:t>
      </w:r>
      <w:r w:rsidRPr="00E2507A">
        <w:rPr>
          <w:rFonts w:asciiTheme="minorHAnsi" w:hAnsiTheme="minorHAnsi" w:cstheme="minorHAnsi"/>
          <w:i/>
          <w:color w:val="444444"/>
          <w:sz w:val="22"/>
          <w:szCs w:val="22"/>
        </w:rPr>
        <w:t xml:space="preserve">prof. </w:t>
      </w:r>
      <w:proofErr w:type="spellStart"/>
      <w:r w:rsidRPr="00E2507A">
        <w:rPr>
          <w:rFonts w:asciiTheme="minorHAnsi" w:hAnsiTheme="minorHAnsi" w:cstheme="minorHAnsi"/>
          <w:i/>
          <w:color w:val="444444"/>
          <w:sz w:val="22"/>
          <w:szCs w:val="22"/>
        </w:rPr>
        <w:t>biol</w:t>
      </w:r>
      <w:proofErr w:type="spellEnd"/>
      <w:r w:rsidRPr="00E2507A">
        <w:rPr>
          <w:rFonts w:asciiTheme="minorHAnsi" w:hAnsiTheme="minorHAnsi" w:cstheme="minorHAnsi"/>
          <w:i/>
          <w:color w:val="444444"/>
          <w:sz w:val="22"/>
          <w:szCs w:val="22"/>
        </w:rPr>
        <w:t>. i kem.</w:t>
      </w:r>
    </w:p>
    <w:p w:rsidR="008512A1" w:rsidRPr="00D021B6" w:rsidRDefault="00637B80" w:rsidP="00D021B6"/>
    <w:sectPr w:rsidR="008512A1" w:rsidRPr="00D021B6" w:rsidSect="00707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6"/>
    <w:rsid w:val="00317D3F"/>
    <w:rsid w:val="00637B80"/>
    <w:rsid w:val="006453A4"/>
    <w:rsid w:val="0070792A"/>
    <w:rsid w:val="00817577"/>
    <w:rsid w:val="009B796C"/>
    <w:rsid w:val="00D021B6"/>
    <w:rsid w:val="00E2507A"/>
    <w:rsid w:val="00E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0C91-037D-4421-9792-EB8D44E2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0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Zaninović</dc:creator>
  <cp:keywords/>
  <dc:description/>
  <cp:lastModifiedBy>Računalo-02</cp:lastModifiedBy>
  <cp:revision>3</cp:revision>
  <dcterms:created xsi:type="dcterms:W3CDTF">2019-05-28T06:45:00Z</dcterms:created>
  <dcterms:modified xsi:type="dcterms:W3CDTF">2019-05-28T06:46:00Z</dcterms:modified>
</cp:coreProperties>
</file>